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74" w:rsidRPr="00DD7F28" w:rsidRDefault="00B1341B" w:rsidP="00B1341B">
      <w:pPr>
        <w:jc w:val="center"/>
        <w:rPr>
          <w:rFonts w:ascii="Arial" w:hAnsi="Arial" w:cs="Arial"/>
          <w:b/>
          <w:lang w:val="fr-FR"/>
        </w:rPr>
      </w:pPr>
      <w:r w:rsidRPr="00DD7F28">
        <w:rPr>
          <w:rFonts w:ascii="Arial" w:hAnsi="Arial" w:cs="Arial"/>
          <w:b/>
          <w:lang w:val="fr-FR"/>
        </w:rPr>
        <w:t>Les objets en clas</w:t>
      </w:r>
      <w:r w:rsidR="00D929B5">
        <w:rPr>
          <w:rFonts w:ascii="Arial" w:hAnsi="Arial" w:cs="Arial"/>
          <w:b/>
          <w:lang w:val="fr-FR"/>
        </w:rPr>
        <w:t>s</w:t>
      </w:r>
      <w:r w:rsidRPr="00DD7F28">
        <w:rPr>
          <w:rFonts w:ascii="Arial" w:hAnsi="Arial" w:cs="Arial"/>
          <w:b/>
          <w:lang w:val="fr-FR"/>
        </w:rPr>
        <w:t>e</w:t>
      </w:r>
    </w:p>
    <w:p w:rsidR="00DD7F28" w:rsidRDefault="00B1341B">
      <w:pPr>
        <w:rPr>
          <w:rFonts w:ascii="Arial" w:hAnsi="Arial" w:cs="Arial"/>
          <w:lang w:val="fr-FR"/>
        </w:rPr>
      </w:pPr>
      <w:r w:rsidRPr="00DD7F28">
        <w:rPr>
          <w:rFonts w:ascii="Arial" w:hAnsi="Arial" w:cs="Arial"/>
          <w:noProof/>
          <w:lang w:eastAsia="es-ES"/>
        </w:rPr>
        <w:drawing>
          <wp:inline distT="0" distB="0" distL="0" distR="0">
            <wp:extent cx="1718734" cy="1524000"/>
            <wp:effectExtent l="0" t="0" r="0" b="0"/>
            <wp:docPr id="1" name="il_fi" descr="http://www.google.es/url?source=imglanding&amp;ct=img&amp;q=http://www.moufle.net/dessins/crayon.jpg&amp;sa=X&amp;ei=mH6NToLhBojoOfvbuacB&amp;ved=0CAkQ8wc&amp;usg=AFQjCNHK9NqzgXgXjt66fu7NSkGreXh1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moufle.net/dessins/crayon.jpg&amp;sa=X&amp;ei=mH6NToLhBojoOfvbuacB&amp;ved=0CAkQ8wc&amp;usg=AFQjCNHK9NqzgXgXjt66fu7NSkGreXh1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734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7F28">
        <w:rPr>
          <w:rFonts w:ascii="Arial" w:hAnsi="Arial" w:cs="Arial"/>
          <w:lang w:val="fr-FR"/>
        </w:rPr>
        <w:t>1</w:t>
      </w:r>
      <w:r w:rsidRPr="00DD7F28">
        <w:rPr>
          <w:rFonts w:ascii="Arial" w:hAnsi="Arial" w:cs="Arial"/>
          <w:lang w:val="fr-FR"/>
        </w:rPr>
        <w:tab/>
      </w:r>
      <w:r w:rsidRPr="00DD7F28">
        <w:rPr>
          <w:rFonts w:ascii="Arial" w:hAnsi="Arial" w:cs="Arial"/>
          <w:lang w:val="fr-FR"/>
        </w:rPr>
        <w:tab/>
      </w:r>
      <w:r w:rsidRPr="00DD7F28">
        <w:rPr>
          <w:rFonts w:ascii="Arial" w:hAnsi="Arial" w:cs="Arial"/>
          <w:lang w:val="fr-FR"/>
        </w:rPr>
        <w:tab/>
      </w:r>
      <w:r w:rsidRPr="00DD7F28">
        <w:rPr>
          <w:rFonts w:ascii="Arial" w:hAnsi="Arial" w:cs="Arial"/>
          <w:lang w:val="fr-FR"/>
        </w:rPr>
        <w:tab/>
      </w:r>
      <w:r w:rsidRPr="00DD7F28">
        <w:rPr>
          <w:rFonts w:ascii="Arial" w:hAnsi="Arial" w:cs="Arial"/>
          <w:noProof/>
          <w:lang w:eastAsia="es-ES"/>
        </w:rPr>
        <w:drawing>
          <wp:inline distT="0" distB="0" distL="0" distR="0">
            <wp:extent cx="1769533" cy="1354665"/>
            <wp:effectExtent l="0" t="0" r="2540" b="0"/>
            <wp:docPr id="2" name="il_fi" descr="http://www.google.es/url?source=imglanding&amp;ct=img&amp;q=http://www.afairesoimeme.com/photo/catalogue/116726-0109-1.jpg&amp;sa=X&amp;ei=9X6NTvzrI8rpOZLSpcAE&amp;ved=0CAoQ8wc4EQ&amp;usg=AFQjCNFXLJU6xLZeEfnvHJ9zleqKORaD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afairesoimeme.com/photo/catalogue/116726-0109-1.jpg&amp;sa=X&amp;ei=9X6NTvzrI8rpOZLSpcAE&amp;ved=0CAoQ8wc4EQ&amp;usg=AFQjCNFXLJU6xLZeEfnvHJ9zleqKORaDo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534" cy="1354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7F28">
        <w:rPr>
          <w:rFonts w:ascii="Arial" w:hAnsi="Arial" w:cs="Arial"/>
          <w:lang w:val="fr-FR"/>
        </w:rPr>
        <w:t>2</w:t>
      </w:r>
      <w:r w:rsidRPr="00DD7F28">
        <w:rPr>
          <w:rFonts w:ascii="Arial" w:hAnsi="Arial" w:cs="Arial"/>
          <w:noProof/>
          <w:lang w:eastAsia="es-ES"/>
        </w:rPr>
        <w:drawing>
          <wp:inline distT="0" distB="0" distL="0" distR="0">
            <wp:extent cx="1617134" cy="1600200"/>
            <wp:effectExtent l="0" t="0" r="2540" b="0"/>
            <wp:docPr id="3" name="il_fi" descr="http://www.google.es/url?source=imglanding&amp;ct=img&amp;q=http://4.bp.blogspot.com/_QUPEeXoIcZ8/TJC14jm_xdI/AAAAAAAAA6w/raDMQ-9vKd0/s1600/stylo-bille.jpg&amp;sa=X&amp;ei=Qn-NTui8K86ZOtfT7bcB&amp;ved=0CAkQ8wc&amp;usg=AFQjCNErtbi9khn_MhDIoPbQVbgY6rej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4.bp.blogspot.com/_QUPEeXoIcZ8/TJC14jm_xdI/AAAAAAAAA6w/raDMQ-9vKd0/s1600/stylo-bille.jpg&amp;sa=X&amp;ei=Qn-NTui8K86ZOtfT7bcB&amp;ved=0CAkQ8wc&amp;usg=AFQjCNErtbi9khn_MhDIoPbQVbgY6rejG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254" cy="1600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7F28">
        <w:rPr>
          <w:rFonts w:ascii="Arial" w:hAnsi="Arial" w:cs="Arial"/>
          <w:lang w:val="fr-FR"/>
        </w:rPr>
        <w:t xml:space="preserve">3 </w:t>
      </w:r>
      <w:r w:rsidRPr="00DD7F28">
        <w:rPr>
          <w:rFonts w:ascii="Arial" w:hAnsi="Arial" w:cs="Arial"/>
          <w:noProof/>
          <w:lang w:eastAsia="es-ES"/>
        </w:rPr>
        <w:drawing>
          <wp:inline distT="0" distB="0" distL="0" distR="0">
            <wp:extent cx="1684867" cy="1261533"/>
            <wp:effectExtent l="0" t="0" r="0" b="0"/>
            <wp:docPr id="4" name="il_fi" descr="http://www.google.es/url?source=imglanding&amp;ct=img&amp;q=http://pedagosite.net/imagiers/img_092k/gomme.jpg&amp;sa=X&amp;ei=f3-NTr-ZPI_rOdW14KcB&amp;ved=0CAkQ8wc&amp;usg=AFQjCNGC1NHGOCFODIHkPVNDSBBVEM1_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pedagosite.net/imagiers/img_092k/gomme.jpg&amp;sa=X&amp;ei=f3-NTr-ZPI_rOdW14KcB&amp;ved=0CAkQ8wc&amp;usg=AFQjCNGC1NHGOCFODIHkPVNDSBBVEM1_7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868" cy="1261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7F28" w:rsidRPr="00DD7F28">
        <w:rPr>
          <w:rFonts w:ascii="Arial" w:hAnsi="Arial" w:cs="Arial"/>
          <w:lang w:val="fr-FR"/>
        </w:rPr>
        <w:t>4</w:t>
      </w:r>
      <w:r w:rsidR="00DD7F28">
        <w:rPr>
          <w:rFonts w:ascii="Arial" w:hAnsi="Arial" w:cs="Arial"/>
          <w:lang w:val="fr-FR"/>
        </w:rPr>
        <w:t xml:space="preserve"> </w:t>
      </w:r>
      <w:r w:rsidR="00DD7F28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549400" cy="1938867"/>
            <wp:effectExtent l="0" t="0" r="0" b="4445"/>
            <wp:docPr id="12" name="il_fi" descr="http://t2.ftcdn.net/jpg/00/05/50/01/400_F_5500184_Ka6DRDSuqUekEjSUaVWefarevVhXJm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ftcdn.net/jpg/00/05/50/01/400_F_5500184_Ka6DRDSuqUekEjSUaVWefarevVhXJmh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512" cy="1939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7F28">
        <w:rPr>
          <w:rFonts w:ascii="Arial" w:hAnsi="Arial" w:cs="Arial"/>
          <w:lang w:val="fr-FR"/>
        </w:rPr>
        <w:t>5</w:t>
      </w:r>
    </w:p>
    <w:p w:rsidR="00B1341B" w:rsidRPr="00DD7F28" w:rsidRDefault="00DD7F28">
      <w:pPr>
        <w:rPr>
          <w:rFonts w:ascii="Arial" w:hAnsi="Arial" w:cs="Arial"/>
          <w:lang w:val="fr-FR"/>
        </w:rPr>
      </w:pPr>
      <w:bookmarkStart w:id="0" w:name="_GoBack"/>
      <w:r w:rsidRPr="00DD7F28">
        <w:rPr>
          <w:rFonts w:ascii="Arial" w:hAnsi="Arial" w:cs="Arial"/>
          <w:noProof/>
          <w:lang w:eastAsia="es-ES"/>
        </w:rPr>
        <w:drawing>
          <wp:inline distT="0" distB="0" distL="0" distR="0">
            <wp:extent cx="745067" cy="1735666"/>
            <wp:effectExtent l="0" t="0" r="0" b="0"/>
            <wp:docPr id="11" name="il_fi" descr="http://upload.wikimedia.org/wikipedia/fr/e/e8/Tube_de_co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fr/e/e8/Tube_de_col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3" cy="1735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Arial" w:hAnsi="Arial" w:cs="Arial"/>
          <w:lang w:val="fr-FR"/>
        </w:rPr>
        <w:tab/>
        <w:t>6</w:t>
      </w:r>
      <w:r w:rsidR="00B1341B" w:rsidRPr="00DD7F28">
        <w:rPr>
          <w:rFonts w:ascii="Arial" w:hAnsi="Arial" w:cs="Arial"/>
          <w:lang w:val="fr-FR"/>
        </w:rPr>
        <w:tab/>
      </w:r>
      <w:r w:rsidR="00B1341B" w:rsidRPr="00DD7F28">
        <w:rPr>
          <w:rFonts w:ascii="Arial" w:hAnsi="Arial" w:cs="Arial"/>
          <w:lang w:val="fr-FR"/>
        </w:rPr>
        <w:tab/>
      </w:r>
      <w:r w:rsidR="00B1341B" w:rsidRPr="00DD7F28">
        <w:rPr>
          <w:rFonts w:ascii="Arial" w:hAnsi="Arial" w:cs="Arial"/>
          <w:lang w:val="fr-FR"/>
        </w:rPr>
        <w:tab/>
      </w:r>
      <w:r w:rsidRPr="00DD7F28">
        <w:rPr>
          <w:rFonts w:ascii="Arial" w:hAnsi="Arial" w:cs="Arial"/>
          <w:noProof/>
          <w:lang w:eastAsia="es-ES"/>
        </w:rPr>
        <w:drawing>
          <wp:inline distT="0" distB="0" distL="0" distR="0">
            <wp:extent cx="2082800" cy="1735666"/>
            <wp:effectExtent l="0" t="0" r="0" b="0"/>
            <wp:docPr id="8" name="il_fi" descr="http://coloriage.mobi/images/ciseaux_t.8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oloriage.mobi/images/ciseaux_t.800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148" cy="1735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fr-FR"/>
        </w:rPr>
        <w:t>7</w:t>
      </w:r>
    </w:p>
    <w:p w:rsidR="00B1341B" w:rsidRDefault="00DD7F28" w:rsidP="00DD7F28">
      <w:pPr>
        <w:ind w:left="-567" w:right="-567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8</w:t>
      </w:r>
      <w:r w:rsidRPr="00DD7F28">
        <w:rPr>
          <w:rFonts w:ascii="Arial" w:hAnsi="Arial" w:cs="Arial"/>
          <w:noProof/>
          <w:color w:val="113399"/>
          <w:lang w:eastAsia="es-ES"/>
        </w:rPr>
        <w:drawing>
          <wp:inline distT="0" distB="0" distL="0" distR="0">
            <wp:extent cx="2743200" cy="1811866"/>
            <wp:effectExtent l="0" t="0" r="0" b="0"/>
            <wp:docPr id="9" name="Imagen 9" descr="Trousse">
              <a:hlinkClick xmlns:a="http://schemas.openxmlformats.org/drawingml/2006/main" r:id="rId11" tooltip="&quot;Trousse -- Zoom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rousse">
                      <a:hlinkClick r:id="rId11" tooltip="&quot;Trousse -- Zoom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352" cy="1811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7F28">
        <w:rPr>
          <w:rFonts w:ascii="Arial" w:hAnsi="Arial" w:cs="Arial"/>
          <w:noProof/>
          <w:color w:val="113399"/>
          <w:lang w:eastAsia="es-ES"/>
        </w:rPr>
        <w:drawing>
          <wp:inline distT="0" distB="0" distL="0" distR="0">
            <wp:extent cx="2700866" cy="2243490"/>
            <wp:effectExtent l="0" t="0" r="4445" b="4445"/>
            <wp:docPr id="10" name="Imagen 10" descr="Cartable">
              <a:hlinkClick xmlns:a="http://schemas.openxmlformats.org/drawingml/2006/main" r:id="rId13" tooltip="&quot;Cartable -- Zoom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artable">
                      <a:hlinkClick r:id="rId13" tooltip="&quot;Cartable -- Zoom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017" cy="224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fr-FR"/>
        </w:rPr>
        <w:t>9</w:t>
      </w:r>
      <w:r>
        <w:rPr>
          <w:rFonts w:ascii="Arial" w:hAnsi="Arial" w:cs="Arial"/>
          <w:lang w:val="fr-FR"/>
        </w:rPr>
        <w:tab/>
      </w:r>
    </w:p>
    <w:p w:rsidR="00A3685F" w:rsidRPr="00DD7F28" w:rsidRDefault="00334A5A" w:rsidP="00A3685F">
      <w:pPr>
        <w:ind w:left="-567" w:right="-567"/>
        <w:rPr>
          <w:rFonts w:ascii="Arial" w:hAnsi="Arial" w:cs="Arial"/>
          <w:lang w:val="fr-FR"/>
        </w:rPr>
      </w:pPr>
      <w:proofErr w:type="gramStart"/>
      <w:r>
        <w:rPr>
          <w:rFonts w:ascii="Arial" w:hAnsi="Arial" w:cs="Arial"/>
          <w:lang w:val="fr-FR"/>
        </w:rPr>
        <w:t>un</w:t>
      </w:r>
      <w:proofErr w:type="gramEnd"/>
      <w:r>
        <w:rPr>
          <w:rFonts w:ascii="Arial" w:hAnsi="Arial" w:cs="Arial"/>
          <w:lang w:val="fr-FR"/>
        </w:rPr>
        <w:t xml:space="preserve"> cahier – des ciseaux </w:t>
      </w:r>
      <w:r w:rsidR="00A3685F">
        <w:rPr>
          <w:rFonts w:ascii="Arial" w:hAnsi="Arial" w:cs="Arial"/>
          <w:lang w:val="fr-FR"/>
        </w:rPr>
        <w:t xml:space="preserve">- un cartable- </w:t>
      </w:r>
      <w:r w:rsidR="00DE388D">
        <w:rPr>
          <w:rFonts w:ascii="Arial" w:hAnsi="Arial" w:cs="Arial"/>
          <w:lang w:val="fr-FR"/>
        </w:rPr>
        <w:t>la colle (un bâton/un</w:t>
      </w:r>
      <w:r w:rsidR="00DD7F28">
        <w:rPr>
          <w:rFonts w:ascii="Arial" w:hAnsi="Arial" w:cs="Arial"/>
          <w:lang w:val="fr-FR"/>
        </w:rPr>
        <w:t xml:space="preserve"> tube de colle) - </w:t>
      </w:r>
      <w:r w:rsidR="00A3685F">
        <w:rPr>
          <w:rFonts w:ascii="Arial" w:hAnsi="Arial" w:cs="Arial"/>
          <w:lang w:val="fr-FR"/>
        </w:rPr>
        <w:t>un crayon – un feutre –une gomme - un stylo - une trousse</w:t>
      </w:r>
    </w:p>
    <w:p w:rsidR="00B1341B" w:rsidRPr="00DD7F28" w:rsidRDefault="00B1341B" w:rsidP="00B1341B">
      <w:pPr>
        <w:pStyle w:val="NormalWeb"/>
        <w:jc w:val="center"/>
        <w:rPr>
          <w:rFonts w:ascii="Arial" w:hAnsi="Arial" w:cs="Arial"/>
          <w:sz w:val="22"/>
          <w:szCs w:val="22"/>
          <w:lang w:val="fr-FR"/>
        </w:rPr>
      </w:pPr>
      <w:r w:rsidRPr="00DD7F28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>
            <wp:extent cx="2607733" cy="1761066"/>
            <wp:effectExtent l="0" t="0" r="2540" b="0"/>
            <wp:docPr id="6" name="Imagen 6" descr="http://pedagosite.net/imagiers/img_092k/agr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pedagosite.net/imagiers/img_092k/agraf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734" cy="1761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41B" w:rsidRPr="00DD7F28" w:rsidRDefault="00B1341B">
      <w:pPr>
        <w:rPr>
          <w:rFonts w:ascii="Arial" w:hAnsi="Arial" w:cs="Arial"/>
          <w:lang w:val="fr-FR"/>
        </w:rPr>
      </w:pPr>
      <w:r w:rsidRPr="00DD7F28">
        <w:rPr>
          <w:rFonts w:ascii="Arial" w:hAnsi="Arial" w:cs="Arial"/>
          <w:lang w:val="fr-FR"/>
        </w:rPr>
        <w:t>Une agrafeuse</w:t>
      </w:r>
    </w:p>
    <w:p w:rsidR="00B1341B" w:rsidRPr="00DD7F28" w:rsidRDefault="00B1341B" w:rsidP="00B1341B">
      <w:pPr>
        <w:pStyle w:val="NormalWeb"/>
        <w:jc w:val="center"/>
        <w:rPr>
          <w:rFonts w:ascii="Arial" w:hAnsi="Arial" w:cs="Arial"/>
          <w:sz w:val="22"/>
          <w:szCs w:val="22"/>
          <w:lang w:val="fr-FR"/>
        </w:rPr>
      </w:pPr>
      <w:r w:rsidRPr="00DD7F28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641600" cy="1718733"/>
            <wp:effectExtent l="0" t="0" r="6350" b="0"/>
            <wp:docPr id="5" name="Imagen 5" descr="http://pedagosite.net/imagiers/img_092k/sco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edagosite.net/imagiers/img_092k/scotch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1718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7F28">
        <w:rPr>
          <w:rFonts w:ascii="Arial" w:hAnsi="Arial" w:cs="Arial"/>
          <w:sz w:val="22"/>
          <w:szCs w:val="22"/>
          <w:lang w:val="fr-FR"/>
        </w:rPr>
        <w:t xml:space="preserve"> </w:t>
      </w:r>
      <w:proofErr w:type="gramStart"/>
      <w:r w:rsidRPr="00DD7F28">
        <w:rPr>
          <w:rFonts w:ascii="Arial" w:hAnsi="Arial" w:cs="Arial"/>
          <w:sz w:val="22"/>
          <w:szCs w:val="22"/>
          <w:lang w:val="fr-FR"/>
        </w:rPr>
        <w:t>du</w:t>
      </w:r>
      <w:proofErr w:type="gramEnd"/>
      <w:r w:rsidRPr="00DD7F28">
        <w:rPr>
          <w:rFonts w:ascii="Arial" w:hAnsi="Arial" w:cs="Arial"/>
          <w:sz w:val="22"/>
          <w:szCs w:val="22"/>
          <w:lang w:val="fr-FR"/>
        </w:rPr>
        <w:t xml:space="preserve"> scotch (un rouleau de scotch)</w:t>
      </w:r>
    </w:p>
    <w:p w:rsidR="00B1341B" w:rsidRPr="00DD7F28" w:rsidRDefault="00B1341B">
      <w:pPr>
        <w:rPr>
          <w:rFonts w:ascii="Arial" w:hAnsi="Arial" w:cs="Arial"/>
          <w:lang w:val="fr-FR"/>
        </w:rPr>
      </w:pPr>
    </w:p>
    <w:sectPr w:rsidR="00B1341B" w:rsidRPr="00DD7F28" w:rsidSect="00D81E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B1341B"/>
    <w:rsid w:val="00334A5A"/>
    <w:rsid w:val="00831BB5"/>
    <w:rsid w:val="00A3685F"/>
    <w:rsid w:val="00B0422B"/>
    <w:rsid w:val="00B1341B"/>
    <w:rsid w:val="00D80809"/>
    <w:rsid w:val="00D81E76"/>
    <w:rsid w:val="00D929B5"/>
    <w:rsid w:val="00DD7F28"/>
    <w:rsid w:val="00DE3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E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41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13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41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13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coloriage.mobi/images/cartable.gi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coloriage.mobi/images/trousse.gif" TargetMode="External"/><Relationship Id="rId5" Type="http://schemas.openxmlformats.org/officeDocument/2006/relationships/image" Target="media/image2.jpeg"/><Relationship Id="rId15" Type="http://schemas.openxmlformats.org/officeDocument/2006/relationships/image" Target="media/image10.jpeg"/><Relationship Id="rId10" Type="http://schemas.openxmlformats.org/officeDocument/2006/relationships/image" Target="media/image7.gif"/><Relationship Id="rId19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cp:lastPrinted>2011-10-06T13:57:00Z</cp:lastPrinted>
  <dcterms:created xsi:type="dcterms:W3CDTF">2011-10-06T14:06:00Z</dcterms:created>
  <dcterms:modified xsi:type="dcterms:W3CDTF">2011-10-06T14:06:00Z</dcterms:modified>
</cp:coreProperties>
</file>